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B4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1546" w:firstLineChars="350"/>
        <w:textAlignment w:val="auto"/>
        <w:rPr>
          <w:rFonts w:ascii="黑体" w:hAnsi="黑体" w:eastAsia="黑体" w:cs="黑体"/>
          <w:b/>
          <w:bCs/>
          <w:sz w:val="44"/>
          <w:szCs w:val="44"/>
        </w:rPr>
      </w:pPr>
      <w:bookmarkStart w:id="0" w:name="OLE_LINK2"/>
      <w:bookmarkStart w:id="1" w:name="OLE_LINK1"/>
      <w:r>
        <w:rPr>
          <w:rFonts w:hint="eastAsia" w:ascii="黑体" w:hAnsi="黑体" w:eastAsia="黑体" w:cs="黑体"/>
          <w:b/>
          <w:bCs/>
          <w:sz w:val="44"/>
          <w:szCs w:val="44"/>
        </w:rPr>
        <w:t>平顶山华邦工程塑料有限公司</w:t>
      </w:r>
    </w:p>
    <w:p w14:paraId="1A5FA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3092" w:firstLineChars="700"/>
        <w:textAlignment w:val="auto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用工需求信息表</w:t>
      </w:r>
      <w:bookmarkEnd w:id="0"/>
      <w:bookmarkEnd w:id="1"/>
    </w:p>
    <w:p w14:paraId="3930F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40" w:lineRule="exact"/>
        <w:textAlignment w:val="auto"/>
        <w:rPr>
          <w:rFonts w:hint="eastAsia" w:cs="黑体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单位名称：</w:t>
      </w:r>
      <w:r>
        <w:rPr>
          <w:rFonts w:hint="eastAsia" w:cs="黑体" w:asciiTheme="majorEastAsia" w:hAnsiTheme="majorEastAsia" w:eastAsiaTheme="majorEastAsia"/>
          <w:b/>
          <w:bCs/>
          <w:sz w:val="28"/>
          <w:szCs w:val="28"/>
        </w:rPr>
        <w:t>平顶山华邦工程塑料有限公司</w:t>
      </w:r>
    </w:p>
    <w:p w14:paraId="527F5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40" w:lineRule="exact"/>
        <w:textAlignment w:val="auto"/>
        <w:rPr>
          <w:rFonts w:cs="黑体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基本情况：</w:t>
      </w:r>
      <w:r>
        <w:rPr>
          <w:rFonts w:hint="eastAsia" w:ascii="宋体" w:hAnsi="宋体"/>
          <w:sz w:val="28"/>
          <w:szCs w:val="28"/>
        </w:rPr>
        <w:t>平顶山华邦工程塑料有限公司始建于1997年，位于平顶山市高新技术开发区皇台中街7号，依据我市尼龙原料基地优势，专业从事工程塑料改性、塑料增韧剂、尼龙纱、扎带母粒等产品的生产和销售。公司占地11000平方米，建筑面积8000平方米，建成4条尼龙改性生产线，年产能可达5000吨，产品品种PA6/PA66增强、阻燃、抗静电、耐磨、抗老化等。产品广泛用于电子电器、铁路、军工、汽车、纺织、石油化工、体育等领域，产品行销全国各地。</w:t>
      </w:r>
    </w:p>
    <w:p w14:paraId="6E238EE3">
      <w:pPr>
        <w:adjustRightInd w:val="0"/>
        <w:snapToGrid w:val="0"/>
        <w:spacing w:after="100" w:afterAutospacing="1"/>
        <w:rPr>
          <w:rFonts w:cs="黑体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单位性质:私营企业</w:t>
      </w:r>
      <w:r>
        <w:rPr>
          <w:rFonts w:asciiTheme="majorEastAsia" w:hAnsiTheme="majorEastAsia" w:eastAsiaTheme="majorEastAsia"/>
          <w:sz w:val="28"/>
          <w:szCs w:val="28"/>
        </w:rPr>
        <w:t xml:space="preserve">   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 </w:t>
      </w:r>
    </w:p>
    <w:p w14:paraId="3077098C">
      <w:pPr>
        <w:adjustRightInd w:val="0"/>
        <w:snapToGrid w:val="0"/>
        <w:spacing w:after="100" w:afterAutospacing="1"/>
        <w:rPr>
          <w:rFonts w:cs="黑体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所属行业：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橡胶塑料制品业</w:t>
      </w:r>
    </w:p>
    <w:p w14:paraId="2779BC2F">
      <w:pPr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联系人：</w:t>
      </w:r>
      <w:r>
        <w:rPr>
          <w:rFonts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/>
          <w:sz w:val="28"/>
          <w:szCs w:val="28"/>
        </w:rPr>
        <w:t>冯佩蒙</w:t>
      </w:r>
    </w:p>
    <w:p w14:paraId="349E2C1F">
      <w:pPr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联系电话： 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17639555587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  </w:t>
      </w:r>
    </w:p>
    <w:p w14:paraId="556717CE">
      <w:pPr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邮箱：1040337014@qq.com</w:t>
      </w:r>
    </w:p>
    <w:p w14:paraId="5CA765E9">
      <w:pPr>
        <w:spacing w:line="600" w:lineRule="exact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岗位</w:t>
      </w:r>
      <w:r>
        <w:rPr>
          <w:rFonts w:asciiTheme="majorEastAsia" w:hAnsiTheme="majorEastAsia" w:eastAsiaTheme="majorEastAsia"/>
          <w:b/>
          <w:sz w:val="28"/>
          <w:szCs w:val="28"/>
        </w:rPr>
        <w:t>/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人数</w:t>
      </w:r>
      <w:r>
        <w:rPr>
          <w:rFonts w:asciiTheme="majorEastAsia" w:hAnsiTheme="majorEastAsia" w:eastAsiaTheme="majorEastAsia"/>
          <w:b/>
          <w:sz w:val="28"/>
          <w:szCs w:val="28"/>
        </w:rPr>
        <w:t>/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岗位条件：</w:t>
      </w:r>
    </w:p>
    <w:p w14:paraId="677E49EA">
      <w:pPr>
        <w:spacing w:line="600" w:lineRule="exact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1、机械维修（电工维修）岗位2人，岗位要求条件：  中专以上学历，25-45岁，有相关经验者优先。</w:t>
      </w:r>
    </w:p>
    <w:p w14:paraId="5361567F">
      <w:pPr>
        <w:spacing w:line="600" w:lineRule="exact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2、 操作工 岗位3 人，岗位要求条件：50岁以下，学历不限，有塑料行业经验者优先。</w:t>
      </w:r>
    </w:p>
    <w:p w14:paraId="0E41D940">
      <w:pPr>
        <w:spacing w:line="600" w:lineRule="exact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3、检验员 岗位1人，岗位要求条件： 大专以上学历，年龄25-45岁，有塑料行业相关经验优先。</w:t>
      </w:r>
    </w:p>
    <w:p w14:paraId="7B7D32DE">
      <w:pPr>
        <w:spacing w:line="600" w:lineRule="exact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4、技术工程师岗位2人，岗位要求条件：本科以上学历，高分子材料专业，从事专业技术工作一年以上。                  </w:t>
      </w:r>
    </w:p>
    <w:p w14:paraId="23E44963">
      <w:pPr>
        <w:spacing w:line="600" w:lineRule="exact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薪资待遇：</w:t>
      </w:r>
    </w:p>
    <w:p w14:paraId="1485D6F1"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sz w:val="28"/>
          <w:szCs w:val="28"/>
        </w:rPr>
        <w:t>薪资待遇：3000-8000</w:t>
      </w:r>
    </w:p>
    <w:p w14:paraId="3222B720"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</w:rPr>
        <w:t>相关福利</w:t>
      </w:r>
      <w:r>
        <w:rPr>
          <w:rFonts w:hint="eastAsia" w:cs="宋体" w:asciiTheme="majorEastAsia" w:hAnsiTheme="majorEastAsia" w:eastAsiaTheme="majorEastAsia"/>
          <w:sz w:val="28"/>
          <w:szCs w:val="28"/>
        </w:rPr>
        <w:t xml:space="preserve">： 五险/午餐补助/周末及法定节假日                                               </w:t>
      </w:r>
    </w:p>
    <w:p w14:paraId="31535D69"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</w:rPr>
        <w:t>工作地点</w:t>
      </w:r>
      <w:r>
        <w:rPr>
          <w:rFonts w:hint="eastAsia" w:cs="宋体" w:asciiTheme="majorEastAsia" w:hAnsiTheme="majorEastAsia" w:eastAsiaTheme="majorEastAsia"/>
          <w:sz w:val="28"/>
          <w:szCs w:val="28"/>
        </w:rPr>
        <w:t xml:space="preserve">： </w:t>
      </w:r>
      <w:r>
        <w:rPr>
          <w:rFonts w:hint="eastAsia" w:cs="宋体" w:asciiTheme="majorEastAsia" w:hAnsiTheme="majorEastAsia" w:eastAsiaTheme="majorEastAsia"/>
          <w:sz w:val="28"/>
          <w:szCs w:val="28"/>
          <w:lang w:val="en-US" w:eastAsia="zh-CN"/>
        </w:rPr>
        <w:t>平顶山市</w:t>
      </w:r>
      <w:r>
        <w:rPr>
          <w:rFonts w:hint="eastAsia" w:cs="宋体" w:asciiTheme="majorEastAsia" w:hAnsiTheme="majorEastAsia" w:eastAsiaTheme="majorEastAsia"/>
          <w:sz w:val="28"/>
          <w:szCs w:val="28"/>
        </w:rPr>
        <w:t xml:space="preserve">高新区湛北路与皇台中街交叉口（皇台中街7号）     </w:t>
      </w:r>
    </w:p>
    <w:p w14:paraId="5BBE5900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                                           </w:t>
      </w:r>
    </w:p>
    <w:p w14:paraId="104624F1">
      <w:pPr>
        <w:jc w:val="left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0F5B47"/>
    <w:rsid w:val="00180863"/>
    <w:rsid w:val="001E4DF1"/>
    <w:rsid w:val="002845BE"/>
    <w:rsid w:val="00351430"/>
    <w:rsid w:val="00652C78"/>
    <w:rsid w:val="00683152"/>
    <w:rsid w:val="008D5321"/>
    <w:rsid w:val="00B54D13"/>
    <w:rsid w:val="00C81A1A"/>
    <w:rsid w:val="00DD0569"/>
    <w:rsid w:val="00DD35DC"/>
    <w:rsid w:val="00F613E8"/>
    <w:rsid w:val="081C48F0"/>
    <w:rsid w:val="19F73A90"/>
    <w:rsid w:val="21681610"/>
    <w:rsid w:val="26E848A3"/>
    <w:rsid w:val="305401FF"/>
    <w:rsid w:val="320F470F"/>
    <w:rsid w:val="338C0DA0"/>
    <w:rsid w:val="3DBD06B3"/>
    <w:rsid w:val="419B0120"/>
    <w:rsid w:val="434D53A5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528</Words>
  <Characters>591</Characters>
  <Lines>5</Lines>
  <Paragraphs>1</Paragraphs>
  <TotalTime>44</TotalTime>
  <ScaleCrop>false</ScaleCrop>
  <LinksUpToDate>false</LinksUpToDate>
  <CharactersWithSpaces>723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2026-01-22T07:39:34Z</dcterms:modified>
  <dc:title>平顶山市用工需求信息表（方正小标宋简体）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